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/>
      </w:pPr>
      <w:bookmarkStart w:colFirst="0" w:colLast="0" w:name="_idhu9pwd95kf" w:id="0"/>
      <w:bookmarkEnd w:id="0"/>
      <w:r w:rsidDel="00000000" w:rsidR="00000000" w:rsidRPr="00000000">
        <w:rPr>
          <w:rtl w:val="0"/>
        </w:rPr>
        <w:t xml:space="preserve">Хранение данных в базе данных</w:t>
      </w:r>
    </w:p>
    <w:p w:rsidR="00000000" w:rsidDel="00000000" w:rsidP="00000000" w:rsidRDefault="00000000" w:rsidRPr="00000000" w14:paraId="00000002">
      <w:pPr>
        <w:pStyle w:val="Heading3"/>
        <w:rPr/>
      </w:pPr>
      <w:bookmarkStart w:colFirst="0" w:colLast="0" w:name="_wto6u3hpy0kr" w:id="1"/>
      <w:bookmarkEnd w:id="1"/>
      <w:r w:rsidDel="00000000" w:rsidR="00000000" w:rsidRPr="00000000">
        <w:rPr>
          <w:rtl w:val="0"/>
        </w:rPr>
        <w:t xml:space="preserve">Цель работы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Научиться пользоваться встроенной реляционной базой данных для хранения андроид приложения, ознакомиться с работой поставщиков контента и разрешений приложения</w:t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Задания для выполнения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Создайте приложение список дел. На главном окне приложения пользователь может создать дело, введя его название, дедлайн (выбор даты и времени), а также необязательно - категорию. При нажатии кнопки “Добавить” дело записывается в базу данных.</w:t>
      </w:r>
    </w:p>
    <w:p w:rsidR="00000000" w:rsidDel="00000000" w:rsidP="00000000" w:rsidRDefault="00000000" w:rsidRPr="00000000" w14:paraId="00000006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Методические указания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Разберем простой пример, когда в базу данных записывается всего одно поле. На этом примере мы разберем основные механизмы работы с реляционным хранилищем.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Для начала нам необходимо создать вспомогательный класс, который будет инкапсулировать работу с базой данных. Для этого наследуемся от встроенного класса SQLiteOpenHelper:</w:t>
      </w:r>
    </w:p>
    <w:p w:rsidR="00000000" w:rsidDel="00000000" w:rsidP="00000000" w:rsidRDefault="00000000" w:rsidRPr="00000000" w14:paraId="00000009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b w:val="1"/>
          <w:color w:val="000080"/>
          <w:rtl w:val="0"/>
        </w:rPr>
        <w:t xml:space="preserve">public class </w:t>
      </w:r>
      <w:r w:rsidDel="00000000" w:rsidR="00000000" w:rsidRPr="00000000">
        <w:rPr>
          <w:rtl w:val="0"/>
        </w:rPr>
        <w:t xml:space="preserve">DBHelper </w:t>
      </w:r>
      <w:r w:rsidDel="00000000" w:rsidR="00000000" w:rsidRPr="00000000">
        <w:rPr>
          <w:b w:val="1"/>
          <w:color w:val="000080"/>
          <w:rtl w:val="0"/>
        </w:rPr>
        <w:t xml:space="preserve">extends </w:t>
      </w:r>
      <w:r w:rsidDel="00000000" w:rsidR="00000000" w:rsidRPr="00000000">
        <w:rPr>
          <w:rtl w:val="0"/>
        </w:rPr>
        <w:t xml:space="preserve">SQLiteOpenHelper {</w:t>
      </w:r>
    </w:p>
    <w:p w:rsidR="00000000" w:rsidDel="00000000" w:rsidP="00000000" w:rsidRDefault="00000000" w:rsidRPr="00000000" w14:paraId="0000000A">
      <w:pPr>
        <w:pStyle w:val="Subtitle"/>
        <w:rPr/>
      </w:pPr>
      <w:bookmarkStart w:colFirst="0" w:colLast="0" w:name="_t4ync267zi8q" w:id="4"/>
      <w:bookmarkEnd w:id="4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color w:val="000080"/>
          <w:rtl w:val="0"/>
        </w:rPr>
        <w:t xml:space="preserve">public </w:t>
      </w:r>
      <w:r w:rsidDel="00000000" w:rsidR="00000000" w:rsidRPr="00000000">
        <w:rPr>
          <w:rtl w:val="0"/>
        </w:rPr>
        <w:t xml:space="preserve">DBHelper(Context context) {</w:t>
      </w:r>
    </w:p>
    <w:p w:rsidR="00000000" w:rsidDel="00000000" w:rsidP="00000000" w:rsidRDefault="00000000" w:rsidRPr="00000000" w14:paraId="0000000B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  <w:t xml:space="preserve">   }</w:t>
      </w:r>
    </w:p>
    <w:p w:rsidR="00000000" w:rsidDel="00000000" w:rsidP="00000000" w:rsidRDefault="00000000" w:rsidRPr="00000000" w14:paraId="0000000C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Subtitle"/>
        <w:rPr>
          <w:color w:val="808000"/>
        </w:rPr>
      </w:pPr>
      <w:bookmarkStart w:colFirst="0" w:colLast="0" w:name="_yugsfgw3fgxc" w:id="3"/>
      <w:bookmarkEnd w:id="3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808000"/>
          <w:rtl w:val="0"/>
        </w:rPr>
        <w:t xml:space="preserve">@Override</w:t>
      </w:r>
    </w:p>
    <w:p w:rsidR="00000000" w:rsidDel="00000000" w:rsidP="00000000" w:rsidRDefault="00000000" w:rsidRPr="00000000" w14:paraId="0000000E">
      <w:pPr>
        <w:pStyle w:val="Subtitle"/>
        <w:rPr/>
      </w:pPr>
      <w:bookmarkStart w:colFirst="0" w:colLast="0" w:name="_yh9eitt75mvd" w:id="5"/>
      <w:bookmarkEnd w:id="5"/>
      <w:r w:rsidDel="00000000" w:rsidR="00000000" w:rsidRPr="00000000">
        <w:rPr>
          <w:color w:val="808000"/>
          <w:rtl w:val="0"/>
        </w:rPr>
        <w:t xml:space="preserve">   </w:t>
      </w:r>
      <w:r w:rsidDel="00000000" w:rsidR="00000000" w:rsidRPr="00000000">
        <w:rPr>
          <w:b w:val="1"/>
          <w:color w:val="000080"/>
          <w:rtl w:val="0"/>
        </w:rPr>
        <w:t xml:space="preserve">public void </w:t>
      </w:r>
      <w:r w:rsidDel="00000000" w:rsidR="00000000" w:rsidRPr="00000000">
        <w:rPr>
          <w:rtl w:val="0"/>
        </w:rPr>
        <w:t xml:space="preserve">onCreate(SQLiteDatabase db) {</w:t>
      </w:r>
    </w:p>
    <w:p w:rsidR="00000000" w:rsidDel="00000000" w:rsidP="00000000" w:rsidRDefault="00000000" w:rsidRPr="00000000" w14:paraId="0000000F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  <w:t xml:space="preserve">   }</w:t>
      </w:r>
    </w:p>
    <w:p w:rsidR="00000000" w:rsidDel="00000000" w:rsidP="00000000" w:rsidRDefault="00000000" w:rsidRPr="00000000" w14:paraId="00000011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Subtitle"/>
        <w:rPr>
          <w:color w:val="808000"/>
        </w:rPr>
      </w:pPr>
      <w:bookmarkStart w:colFirst="0" w:colLast="0" w:name="_yugsfgw3fgxc" w:id="3"/>
      <w:bookmarkEnd w:id="3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808000"/>
          <w:rtl w:val="0"/>
        </w:rPr>
        <w:t xml:space="preserve">@Override</w:t>
      </w:r>
    </w:p>
    <w:p w:rsidR="00000000" w:rsidDel="00000000" w:rsidP="00000000" w:rsidRDefault="00000000" w:rsidRPr="00000000" w14:paraId="00000013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color w:val="808000"/>
          <w:rtl w:val="0"/>
        </w:rPr>
        <w:t xml:space="preserve">   </w:t>
      </w:r>
      <w:r w:rsidDel="00000000" w:rsidR="00000000" w:rsidRPr="00000000">
        <w:rPr>
          <w:b w:val="1"/>
          <w:color w:val="000080"/>
          <w:rtl w:val="0"/>
        </w:rPr>
        <w:t xml:space="preserve">public void </w:t>
      </w:r>
      <w:r w:rsidDel="00000000" w:rsidR="00000000" w:rsidRPr="00000000">
        <w:rPr>
          <w:rtl w:val="0"/>
        </w:rPr>
        <w:t xml:space="preserve">onUpgrade(SQLiteDatabase db, </w:t>
      </w:r>
      <w:r w:rsidDel="00000000" w:rsidR="00000000" w:rsidRPr="00000000">
        <w:rPr>
          <w:b w:val="1"/>
          <w:color w:val="000080"/>
          <w:rtl w:val="0"/>
        </w:rPr>
        <w:t xml:space="preserve">int </w:t>
      </w:r>
      <w:r w:rsidDel="00000000" w:rsidR="00000000" w:rsidRPr="00000000">
        <w:rPr>
          <w:rtl w:val="0"/>
        </w:rPr>
        <w:t xml:space="preserve">oldVersion, </w:t>
      </w:r>
      <w:r w:rsidDel="00000000" w:rsidR="00000000" w:rsidRPr="00000000">
        <w:rPr>
          <w:b w:val="1"/>
          <w:color w:val="000080"/>
          <w:rtl w:val="0"/>
        </w:rPr>
        <w:t xml:space="preserve">int </w:t>
      </w:r>
      <w:r w:rsidDel="00000000" w:rsidR="00000000" w:rsidRPr="00000000">
        <w:rPr>
          <w:rtl w:val="0"/>
        </w:rPr>
        <w:t xml:space="preserve">newVersion) {</w:t>
      </w:r>
    </w:p>
    <w:p w:rsidR="00000000" w:rsidDel="00000000" w:rsidP="00000000" w:rsidRDefault="00000000" w:rsidRPr="00000000" w14:paraId="00000014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  <w:t xml:space="preserve">   }</w:t>
      </w:r>
    </w:p>
    <w:p w:rsidR="00000000" w:rsidDel="00000000" w:rsidP="00000000" w:rsidRDefault="00000000" w:rsidRPr="00000000" w14:paraId="00000016">
      <w:pPr>
        <w:pStyle w:val="Subtitle"/>
        <w:rPr/>
      </w:pPr>
      <w:bookmarkStart w:colFirst="0" w:colLast="0" w:name="_yugsfgw3fgxc" w:id="3"/>
      <w:bookmarkEnd w:id="3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Данный класс должен реализовывать как минимум три приведенных метода. Первый метод - это конструктор, он используется при инициализации данного класса. Сейчас нам нужно только вызвать конструктор суперкласса. У конструктора 4 параметра: контекст, название базы данных, фабричный метод (в простых примерах он нам не понадобится) и версия базы данных, которая используется для организации миграций:</w:t>
      </w:r>
    </w:p>
    <w:p w:rsidR="00000000" w:rsidDel="00000000" w:rsidP="00000000" w:rsidRDefault="00000000" w:rsidRPr="00000000" w14:paraId="00000018">
      <w:pPr>
        <w:pStyle w:val="Subtitle"/>
        <w:rPr/>
      </w:pPr>
      <w:bookmarkStart w:colFirst="0" w:colLast="0" w:name="_3vtlfwd85doc" w:id="6"/>
      <w:bookmarkEnd w:id="6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b w:val="1"/>
          <w:color w:val="000080"/>
          <w:rtl w:val="0"/>
        </w:rPr>
        <w:t xml:space="preserve">public </w:t>
      </w:r>
      <w:r w:rsidDel="00000000" w:rsidR="00000000" w:rsidRPr="00000000">
        <w:rPr>
          <w:rtl w:val="0"/>
        </w:rPr>
        <w:t xml:space="preserve">DBHelper(Context context) {</w:t>
      </w:r>
    </w:p>
    <w:p w:rsidR="00000000" w:rsidDel="00000000" w:rsidP="00000000" w:rsidRDefault="00000000" w:rsidRPr="00000000" w14:paraId="00000019">
      <w:pPr>
        <w:pStyle w:val="Subtitle"/>
        <w:rPr/>
      </w:pPr>
      <w:bookmarkStart w:colFirst="0" w:colLast="0" w:name="_3vtlfwd85doc" w:id="6"/>
      <w:bookmarkEnd w:id="6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000080"/>
          <w:rtl w:val="0"/>
        </w:rPr>
        <w:t xml:space="preserve">super</w:t>
      </w:r>
      <w:r w:rsidDel="00000000" w:rsidR="00000000" w:rsidRPr="00000000">
        <w:rPr>
          <w:rtl w:val="0"/>
        </w:rPr>
        <w:t xml:space="preserve">(context, </w:t>
      </w:r>
      <w:r w:rsidDel="00000000" w:rsidR="00000000" w:rsidRPr="00000000">
        <w:rPr>
          <w:b w:val="1"/>
          <w:color w:val="008000"/>
          <w:rtl w:val="0"/>
        </w:rPr>
        <w:t xml:space="preserve">"MyDB"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ff"/>
          <w:rtl w:val="0"/>
        </w:rPr>
        <w:t xml:space="preserve">1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1A">
      <w:pPr>
        <w:pStyle w:val="Subtitle"/>
        <w:rPr/>
      </w:pPr>
      <w:bookmarkStart w:colFirst="0" w:colLast="0" w:name="_3vtlfwd85doc" w:id="6"/>
      <w:bookmarkEnd w:id="6"/>
      <w:r w:rsidDel="00000000" w:rsidR="00000000" w:rsidRPr="00000000">
        <w:rPr>
          <w:rtl w:val="0"/>
        </w:rPr>
        <w:t xml:space="preserve">   }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Второй метод используется один раз при создании базы данных. В нем реализуется код, который создает схему данных и при необходимости наполняет базу начальными данными. Обратите внимание, что этот код выполняется только тогда, когда мы пытаемся подключиться к базе, которой еще не существует. Обычно, хорошим тоном при проектировании баз данных является использование специальных контрактных классов, которые абстрагируют реальные названия полей и таблиц, но так как у нас упрощенный пример мы реализуем код сразу по месту:</w:t>
      </w:r>
    </w:p>
    <w:p w:rsidR="00000000" w:rsidDel="00000000" w:rsidP="00000000" w:rsidRDefault="00000000" w:rsidRPr="00000000" w14:paraId="0000001C">
      <w:pPr>
        <w:pStyle w:val="Subtitle"/>
        <w:rPr/>
      </w:pPr>
      <w:bookmarkStart w:colFirst="0" w:colLast="0" w:name="_wn8yn987g2ca" w:id="7"/>
      <w:bookmarkEnd w:id="7"/>
      <w:r w:rsidDel="00000000" w:rsidR="00000000" w:rsidRPr="00000000">
        <w:rPr>
          <w:rtl w:val="0"/>
        </w:rPr>
        <w:t xml:space="preserve">@Override</w:t>
      </w:r>
    </w:p>
    <w:p w:rsidR="00000000" w:rsidDel="00000000" w:rsidP="00000000" w:rsidRDefault="00000000" w:rsidRPr="00000000" w14:paraId="0000001D">
      <w:pPr>
        <w:pStyle w:val="Subtitle"/>
        <w:rPr/>
      </w:pPr>
      <w:bookmarkStart w:colFirst="0" w:colLast="0" w:name="_wn8yn987g2ca" w:id="7"/>
      <w:bookmarkEnd w:id="7"/>
      <w:r w:rsidDel="00000000" w:rsidR="00000000" w:rsidRPr="00000000">
        <w:rPr>
          <w:b w:val="1"/>
          <w:color w:val="000080"/>
          <w:rtl w:val="0"/>
        </w:rPr>
        <w:t xml:space="preserve">public void </w:t>
      </w:r>
      <w:r w:rsidDel="00000000" w:rsidR="00000000" w:rsidRPr="00000000">
        <w:rPr>
          <w:rtl w:val="0"/>
        </w:rPr>
        <w:t xml:space="preserve">onCreate(SQLiteDatabase db) {</w:t>
      </w:r>
    </w:p>
    <w:p w:rsidR="00000000" w:rsidDel="00000000" w:rsidP="00000000" w:rsidRDefault="00000000" w:rsidRPr="00000000" w14:paraId="0000001E">
      <w:pPr>
        <w:pStyle w:val="Subtitle"/>
        <w:rPr>
          <w:i w:val="1"/>
          <w:color w:val="808080"/>
        </w:rPr>
      </w:pPr>
      <w:bookmarkStart w:colFirst="0" w:colLast="0" w:name="_wn8yn987g2ca" w:id="7"/>
      <w:bookmarkEnd w:id="7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i w:val="1"/>
          <w:color w:val="808080"/>
          <w:rtl w:val="0"/>
        </w:rPr>
        <w:t xml:space="preserve">// создаем таблицу с полями</w:t>
      </w:r>
    </w:p>
    <w:p w:rsidR="00000000" w:rsidDel="00000000" w:rsidP="00000000" w:rsidRDefault="00000000" w:rsidRPr="00000000" w14:paraId="0000001F">
      <w:pPr>
        <w:pStyle w:val="Subtitle"/>
        <w:rPr>
          <w:b w:val="1"/>
          <w:color w:val="008000"/>
        </w:rPr>
      </w:pPr>
      <w:bookmarkStart w:colFirst="0" w:colLast="0" w:name="_wn8yn987g2ca" w:id="7"/>
      <w:bookmarkEnd w:id="7"/>
      <w:r w:rsidDel="00000000" w:rsidR="00000000" w:rsidRPr="00000000">
        <w:rPr>
          <w:i w:val="1"/>
          <w:color w:val="808080"/>
          <w:rtl w:val="0"/>
        </w:rPr>
        <w:t xml:space="preserve">   </w:t>
      </w:r>
      <w:r w:rsidDel="00000000" w:rsidR="00000000" w:rsidRPr="00000000">
        <w:rPr>
          <w:rtl w:val="0"/>
        </w:rPr>
        <w:t xml:space="preserve">db.execSQL(</w:t>
      </w:r>
      <w:r w:rsidDel="00000000" w:rsidR="00000000" w:rsidRPr="00000000">
        <w:rPr>
          <w:b w:val="1"/>
          <w:color w:val="008000"/>
          <w:rtl w:val="0"/>
        </w:rPr>
        <w:t xml:space="preserve">"create table mytable ("</w:t>
      </w:r>
    </w:p>
    <w:p w:rsidR="00000000" w:rsidDel="00000000" w:rsidP="00000000" w:rsidRDefault="00000000" w:rsidRPr="00000000" w14:paraId="00000020">
      <w:pPr>
        <w:pStyle w:val="Subtitle"/>
        <w:rPr>
          <w:b w:val="1"/>
          <w:color w:val="008000"/>
        </w:rPr>
      </w:pPr>
      <w:bookmarkStart w:colFirst="0" w:colLast="0" w:name="_wn8yn987g2ca" w:id="7"/>
      <w:bookmarkEnd w:id="7"/>
      <w:r w:rsidDel="00000000" w:rsidR="00000000" w:rsidRPr="00000000">
        <w:rPr>
          <w:b w:val="1"/>
          <w:color w:val="008000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b w:val="1"/>
          <w:color w:val="008000"/>
          <w:rtl w:val="0"/>
        </w:rPr>
        <w:t xml:space="preserve">"id integer primary key autoincrement,"</w:t>
      </w:r>
    </w:p>
    <w:p w:rsidR="00000000" w:rsidDel="00000000" w:rsidP="00000000" w:rsidRDefault="00000000" w:rsidRPr="00000000" w14:paraId="00000021">
      <w:pPr>
        <w:pStyle w:val="Subtitle"/>
        <w:rPr/>
      </w:pPr>
      <w:bookmarkStart w:colFirst="0" w:colLast="0" w:name="_wn8yn987g2ca" w:id="7"/>
      <w:bookmarkEnd w:id="7"/>
      <w:r w:rsidDel="00000000" w:rsidR="00000000" w:rsidRPr="00000000">
        <w:rPr>
          <w:b w:val="1"/>
          <w:color w:val="008000"/>
          <w:rtl w:val="0"/>
        </w:rPr>
        <w:t xml:space="preserve">           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b w:val="1"/>
          <w:color w:val="008000"/>
          <w:rtl w:val="0"/>
        </w:rPr>
        <w:t xml:space="preserve">"name text" </w:t>
      </w:r>
      <w:r w:rsidDel="00000000" w:rsidR="00000000" w:rsidRPr="00000000">
        <w:rPr>
          <w:rtl w:val="0"/>
        </w:rPr>
        <w:t xml:space="preserve">+ </w:t>
      </w:r>
      <w:r w:rsidDel="00000000" w:rsidR="00000000" w:rsidRPr="00000000">
        <w:rPr>
          <w:b w:val="1"/>
          <w:color w:val="008000"/>
          <w:rtl w:val="0"/>
        </w:rPr>
        <w:t xml:space="preserve">");"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22">
      <w:pPr>
        <w:pStyle w:val="Subtitle"/>
        <w:rPr/>
      </w:pPr>
      <w:bookmarkStart w:colFirst="0" w:colLast="0" w:name="_wn8yn987g2ca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Subtitle"/>
        <w:rPr/>
      </w:pPr>
      <w:bookmarkStart w:colFirst="0" w:colLast="0" w:name="_wn8yn987g2ca" w:id="7"/>
      <w:bookmarkEnd w:id="7"/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То есть это обычная конструкция SQL. В принципе, все остальные операции с базой данных вы тоже можете делать при помощи чистого языка запросов, но это слишком низкоуровневый подход. Большую часть черновой работы фреймворк делает за нас.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И последний метод используется для обновления схемы данных при миграциях. Мы не будем пока использовать эту возможность поэтому оставим данный метод пустым.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После создания вспомогательного класса можно приступить к наполнения макета. Не будем приводить его полностью. В данном примере мы сделаем одно поле ввода и три кнопки, которые будут реализовывать самые базовые операции с БД: запись новой строки в таблицу, чтение всех строк из таблицы и очистка таблицы.</w:t>
      </w:r>
    </w:p>
    <w:p w:rsidR="00000000" w:rsidDel="00000000" w:rsidP="00000000" w:rsidRDefault="00000000" w:rsidRPr="00000000" w14:paraId="00000027">
      <w:pPr>
        <w:pStyle w:val="Subtitle"/>
        <w:rPr>
          <w:b w:val="1"/>
          <w:color w:val="000080"/>
        </w:rPr>
      </w:pPr>
      <w:bookmarkStart w:colFirst="0" w:colLast="0" w:name="_5j2kcgj6wlvn" w:id="8"/>
      <w:bookmarkEnd w:id="8"/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b w:val="1"/>
          <w:color w:val="000080"/>
          <w:rtl w:val="0"/>
        </w:rPr>
        <w:t xml:space="preserve">EditText</w:t>
      </w:r>
    </w:p>
    <w:p w:rsidR="00000000" w:rsidDel="00000000" w:rsidP="00000000" w:rsidRDefault="00000000" w:rsidRPr="00000000" w14:paraId="00000028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008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:id</w:t>
      </w:r>
      <w:r w:rsidDel="00000000" w:rsidR="00000000" w:rsidRPr="00000000">
        <w:rPr>
          <w:color w:val="008000"/>
          <w:rtl w:val="0"/>
        </w:rPr>
        <w:t xml:space="preserve">="@+id/etName"</w:t>
      </w:r>
    </w:p>
    <w:p w:rsidR="00000000" w:rsidDel="00000000" w:rsidP="00000000" w:rsidRDefault="00000000" w:rsidRPr="00000000" w14:paraId="00000029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:layout_width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2A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:layout_height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2B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:ems</w:t>
      </w:r>
      <w:r w:rsidDel="00000000" w:rsidR="00000000" w:rsidRPr="00000000">
        <w:rPr>
          <w:color w:val="008000"/>
          <w:rtl w:val="0"/>
        </w:rPr>
        <w:t xml:space="preserve">="10"</w:t>
      </w:r>
    </w:p>
    <w:p w:rsidR="00000000" w:rsidDel="00000000" w:rsidP="00000000" w:rsidRDefault="00000000" w:rsidRPr="00000000" w14:paraId="0000002C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:inputType</w:t>
      </w:r>
      <w:r w:rsidDel="00000000" w:rsidR="00000000" w:rsidRPr="00000000">
        <w:rPr>
          <w:color w:val="008000"/>
          <w:rtl w:val="0"/>
        </w:rPr>
        <w:t xml:space="preserve">="textPersonName"</w:t>
      </w:r>
    </w:p>
    <w:p w:rsidR="00000000" w:rsidDel="00000000" w:rsidP="00000000" w:rsidRDefault="00000000" w:rsidRPr="00000000" w14:paraId="0000002D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:text</w:t>
      </w:r>
      <w:r w:rsidDel="00000000" w:rsidR="00000000" w:rsidRPr="00000000">
        <w:rPr>
          <w:color w:val="008000"/>
          <w:rtl w:val="0"/>
        </w:rPr>
        <w:t xml:space="preserve">=""</w:t>
      </w:r>
    </w:p>
    <w:p w:rsidR="00000000" w:rsidDel="00000000" w:rsidP="00000000" w:rsidRDefault="00000000" w:rsidRPr="00000000" w14:paraId="0000002E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:layout_constraintBottom_toBottomOf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2F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:layout_constraintLeft_toLeftOf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30">
      <w:pPr>
        <w:pStyle w:val="Subtitle"/>
        <w:rPr>
          <w:color w:val="008000"/>
        </w:rPr>
      </w:pPr>
      <w:bookmarkStart w:colFirst="0" w:colLast="0" w:name="_5j2kcgj6wlvn" w:id="8"/>
      <w:bookmarkEnd w:id="8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:layout_constraintRight_toRightOf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31">
      <w:pPr>
        <w:pStyle w:val="Subtitle"/>
        <w:rPr/>
      </w:pPr>
      <w:bookmarkStart w:colFirst="0" w:colLast="0" w:name="_5j2kcgj6wlvn" w:id="8"/>
      <w:bookmarkEnd w:id="8"/>
      <w:r w:rsidDel="00000000" w:rsidR="00000000" w:rsidRPr="00000000">
        <w:rPr>
          <w:b w:val="1"/>
          <w:color w:val="008000"/>
          <w:rtl w:val="0"/>
        </w:rPr>
        <w:t xml:space="preserve">   </w:t>
      </w:r>
      <w:r w:rsidDel="00000000" w:rsidR="00000000" w:rsidRPr="00000000">
        <w:rPr>
          <w:b w:val="1"/>
          <w:color w:val="660e7a"/>
          <w:rtl w:val="0"/>
        </w:rPr>
        <w:t xml:space="preserve">app</w:t>
      </w:r>
      <w:r w:rsidDel="00000000" w:rsidR="00000000" w:rsidRPr="00000000">
        <w:rPr>
          <w:b w:val="1"/>
          <w:color w:val="0000ff"/>
          <w:rtl w:val="0"/>
        </w:rPr>
        <w:t xml:space="preserve">:layout_constraintTop_toTopOf</w:t>
      </w:r>
      <w:r w:rsidDel="00000000" w:rsidR="00000000" w:rsidRPr="00000000">
        <w:rPr>
          <w:b w:val="1"/>
          <w:color w:val="008000"/>
          <w:rtl w:val="0"/>
        </w:rPr>
        <w:t xml:space="preserve">="parent"</w:t>
      </w:r>
      <w:r w:rsidDel="00000000" w:rsidR="00000000" w:rsidRPr="00000000">
        <w:rPr>
          <w:rtl w:val="0"/>
        </w:rPr>
        <w:t xml:space="preserve">/&gt;</w:t>
      </w:r>
    </w:p>
    <w:p w:rsidR="00000000" w:rsidDel="00000000" w:rsidP="00000000" w:rsidRDefault="00000000" w:rsidRPr="00000000" w14:paraId="00000032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Style w:val="Subtitle"/>
        <w:rPr>
          <w:b w:val="1"/>
          <w:color w:val="000080"/>
        </w:rPr>
      </w:pPr>
      <w:bookmarkStart w:colFirst="0" w:colLast="0" w:name="_kywfy3e7khb4" w:id="9"/>
      <w:bookmarkEnd w:id="9"/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b w:val="1"/>
          <w:color w:val="000080"/>
          <w:rtl w:val="0"/>
        </w:rPr>
        <w:t xml:space="preserve">Button</w:t>
      </w:r>
    </w:p>
    <w:p w:rsidR="00000000" w:rsidDel="00000000" w:rsidP="00000000" w:rsidRDefault="00000000" w:rsidRPr="00000000" w14:paraId="00000034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008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:id</w:t>
      </w:r>
      <w:r w:rsidDel="00000000" w:rsidR="00000000" w:rsidRPr="00000000">
        <w:rPr>
          <w:color w:val="008000"/>
          <w:rtl w:val="0"/>
        </w:rPr>
        <w:t xml:space="preserve">="@+id/btnAdd"</w:t>
      </w:r>
    </w:p>
    <w:p w:rsidR="00000000" w:rsidDel="00000000" w:rsidP="00000000" w:rsidRDefault="00000000" w:rsidRPr="00000000" w14:paraId="00000035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:layout_width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36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:layout_height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37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:text</w:t>
      </w:r>
      <w:r w:rsidDel="00000000" w:rsidR="00000000" w:rsidRPr="00000000">
        <w:rPr>
          <w:color w:val="008000"/>
          <w:rtl w:val="0"/>
        </w:rPr>
        <w:t xml:space="preserve">="Добавить"</w:t>
      </w:r>
    </w:p>
    <w:p w:rsidR="00000000" w:rsidDel="00000000" w:rsidP="00000000" w:rsidRDefault="00000000" w:rsidRPr="00000000" w14:paraId="00000038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:layout_constraintBottom_toBottomOf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39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:layout_constraintHorizontal_bias</w:t>
      </w:r>
      <w:r w:rsidDel="00000000" w:rsidR="00000000" w:rsidRPr="00000000">
        <w:rPr>
          <w:color w:val="008000"/>
          <w:rtl w:val="0"/>
        </w:rPr>
        <w:t xml:space="preserve">="0.054"</w:t>
      </w:r>
    </w:p>
    <w:p w:rsidR="00000000" w:rsidDel="00000000" w:rsidP="00000000" w:rsidRDefault="00000000" w:rsidRPr="00000000" w14:paraId="0000003A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:layout_constraintLeft_toLeftOf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3B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:layout_constraintRight_toRightOf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3C">
      <w:pPr>
        <w:pStyle w:val="Subtitle"/>
        <w:rPr>
          <w:color w:val="008000"/>
        </w:rPr>
      </w:pPr>
      <w:bookmarkStart w:colFirst="0" w:colLast="0" w:name="_kywfy3e7khb4" w:id="9"/>
      <w:bookmarkEnd w:id="9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:layout_constraintTop_toTopOf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3D">
      <w:pPr>
        <w:pStyle w:val="Subtitle"/>
        <w:rPr/>
      </w:pPr>
      <w:bookmarkStart w:colFirst="0" w:colLast="0" w:name="_kywfy3e7khb4" w:id="9"/>
      <w:bookmarkEnd w:id="9"/>
      <w:r w:rsidDel="00000000" w:rsidR="00000000" w:rsidRPr="00000000">
        <w:rPr>
          <w:b w:val="1"/>
          <w:color w:val="008000"/>
          <w:rtl w:val="0"/>
        </w:rPr>
        <w:t xml:space="preserve">   </w:t>
      </w:r>
      <w:r w:rsidDel="00000000" w:rsidR="00000000" w:rsidRPr="00000000">
        <w:rPr>
          <w:b w:val="1"/>
          <w:color w:val="660e7a"/>
          <w:rtl w:val="0"/>
        </w:rPr>
        <w:t xml:space="preserve">app</w:t>
      </w:r>
      <w:r w:rsidDel="00000000" w:rsidR="00000000" w:rsidRPr="00000000">
        <w:rPr>
          <w:b w:val="1"/>
          <w:color w:val="0000ff"/>
          <w:rtl w:val="0"/>
        </w:rPr>
        <w:t xml:space="preserve">:layout_constraintVertical_bias</w:t>
      </w:r>
      <w:r w:rsidDel="00000000" w:rsidR="00000000" w:rsidRPr="00000000">
        <w:rPr>
          <w:b w:val="1"/>
          <w:color w:val="008000"/>
          <w:rtl w:val="0"/>
        </w:rPr>
        <w:t xml:space="preserve">="0.717" </w:t>
      </w:r>
      <w:r w:rsidDel="00000000" w:rsidR="00000000" w:rsidRPr="00000000">
        <w:rPr>
          <w:rtl w:val="0"/>
        </w:rPr>
        <w:t xml:space="preserve">/&gt;</w:t>
      </w:r>
    </w:p>
    <w:p w:rsidR="00000000" w:rsidDel="00000000" w:rsidP="00000000" w:rsidRDefault="00000000" w:rsidRPr="00000000" w14:paraId="0000003E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Style w:val="Subtitle"/>
        <w:rPr>
          <w:b w:val="1"/>
          <w:color w:val="000080"/>
        </w:rPr>
      </w:pPr>
      <w:bookmarkStart w:colFirst="0" w:colLast="0" w:name="_2i5arx2qx7kt" w:id="10"/>
      <w:bookmarkEnd w:id="10"/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b w:val="1"/>
          <w:color w:val="000080"/>
          <w:rtl w:val="0"/>
        </w:rPr>
        <w:t xml:space="preserve">Button</w:t>
      </w:r>
    </w:p>
    <w:p w:rsidR="00000000" w:rsidDel="00000000" w:rsidP="00000000" w:rsidRDefault="00000000" w:rsidRPr="00000000" w14:paraId="00000040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008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:id</w:t>
      </w:r>
      <w:r w:rsidDel="00000000" w:rsidR="00000000" w:rsidRPr="00000000">
        <w:rPr>
          <w:color w:val="008000"/>
          <w:rtl w:val="0"/>
        </w:rPr>
        <w:t xml:space="preserve">="@+id/btnDelete"</w:t>
      </w:r>
    </w:p>
    <w:p w:rsidR="00000000" w:rsidDel="00000000" w:rsidP="00000000" w:rsidRDefault="00000000" w:rsidRPr="00000000" w14:paraId="00000041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:layout_width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42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:layout_height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43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:text</w:t>
      </w:r>
      <w:r w:rsidDel="00000000" w:rsidR="00000000" w:rsidRPr="00000000">
        <w:rPr>
          <w:color w:val="008000"/>
          <w:rtl w:val="0"/>
        </w:rPr>
        <w:t xml:space="preserve">="Удалить"</w:t>
      </w:r>
    </w:p>
    <w:p w:rsidR="00000000" w:rsidDel="00000000" w:rsidP="00000000" w:rsidRDefault="00000000" w:rsidRPr="00000000" w14:paraId="00000044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:layout_constraintBottom_toBottomOf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45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:layout_constraintLeft_toLeftOf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46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:layout_constraintRight_toRightOf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47">
      <w:pPr>
        <w:pStyle w:val="Subtitle"/>
        <w:rPr>
          <w:color w:val="008000"/>
        </w:rPr>
      </w:pPr>
      <w:bookmarkStart w:colFirst="0" w:colLast="0" w:name="_2i5arx2qx7kt" w:id="10"/>
      <w:bookmarkEnd w:id="10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:layout_constraintTop_toTopOf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48">
      <w:pPr>
        <w:pStyle w:val="Subtitle"/>
        <w:rPr/>
      </w:pPr>
      <w:bookmarkStart w:colFirst="0" w:colLast="0" w:name="_2i5arx2qx7kt" w:id="10"/>
      <w:bookmarkEnd w:id="10"/>
      <w:r w:rsidDel="00000000" w:rsidR="00000000" w:rsidRPr="00000000">
        <w:rPr>
          <w:b w:val="1"/>
          <w:color w:val="008000"/>
          <w:rtl w:val="0"/>
        </w:rPr>
        <w:t xml:space="preserve">   </w:t>
      </w:r>
      <w:r w:rsidDel="00000000" w:rsidR="00000000" w:rsidRPr="00000000">
        <w:rPr>
          <w:b w:val="1"/>
          <w:color w:val="660e7a"/>
          <w:rtl w:val="0"/>
        </w:rPr>
        <w:t xml:space="preserve">app</w:t>
      </w:r>
      <w:r w:rsidDel="00000000" w:rsidR="00000000" w:rsidRPr="00000000">
        <w:rPr>
          <w:b w:val="1"/>
          <w:color w:val="0000ff"/>
          <w:rtl w:val="0"/>
        </w:rPr>
        <w:t xml:space="preserve">:layout_constraintVertical_bias</w:t>
      </w:r>
      <w:r w:rsidDel="00000000" w:rsidR="00000000" w:rsidRPr="00000000">
        <w:rPr>
          <w:b w:val="1"/>
          <w:color w:val="008000"/>
          <w:rtl w:val="0"/>
        </w:rPr>
        <w:t xml:space="preserve">="0.717" </w:t>
      </w:r>
      <w:r w:rsidDel="00000000" w:rsidR="00000000" w:rsidRPr="00000000">
        <w:rPr>
          <w:rtl w:val="0"/>
        </w:rPr>
        <w:t xml:space="preserve">/&gt;</w:t>
      </w:r>
    </w:p>
    <w:p w:rsidR="00000000" w:rsidDel="00000000" w:rsidP="00000000" w:rsidRDefault="00000000" w:rsidRPr="00000000" w14:paraId="00000049">
      <w:pPr>
        <w:rPr>
          <w:rFonts w:ascii="Courier New" w:cs="Courier New" w:eastAsia="Courier New" w:hAnsi="Courier New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Style w:val="Subtitle"/>
        <w:rPr>
          <w:b w:val="1"/>
          <w:color w:val="000080"/>
        </w:rPr>
      </w:pPr>
      <w:bookmarkStart w:colFirst="0" w:colLast="0" w:name="_e8tv2b5bsn4f" w:id="11"/>
      <w:bookmarkEnd w:id="11"/>
      <w:r w:rsidDel="00000000" w:rsidR="00000000" w:rsidRPr="00000000">
        <w:rPr>
          <w:rtl w:val="0"/>
        </w:rPr>
        <w:t xml:space="preserve">&lt;</w:t>
      </w:r>
      <w:r w:rsidDel="00000000" w:rsidR="00000000" w:rsidRPr="00000000">
        <w:rPr>
          <w:b w:val="1"/>
          <w:color w:val="000080"/>
          <w:rtl w:val="0"/>
        </w:rPr>
        <w:t xml:space="preserve">Button</w:t>
      </w:r>
    </w:p>
    <w:p w:rsidR="00000000" w:rsidDel="00000000" w:rsidP="00000000" w:rsidRDefault="00000000" w:rsidRPr="00000000" w14:paraId="0000004B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008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:id</w:t>
      </w:r>
      <w:r w:rsidDel="00000000" w:rsidR="00000000" w:rsidRPr="00000000">
        <w:rPr>
          <w:color w:val="008000"/>
          <w:rtl w:val="0"/>
        </w:rPr>
        <w:t xml:space="preserve">="@+id/btnRead"</w:t>
      </w:r>
    </w:p>
    <w:p w:rsidR="00000000" w:rsidDel="00000000" w:rsidP="00000000" w:rsidRDefault="00000000" w:rsidRPr="00000000" w14:paraId="0000004C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:layout_width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4D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:layout_height</w:t>
      </w:r>
      <w:r w:rsidDel="00000000" w:rsidR="00000000" w:rsidRPr="00000000">
        <w:rPr>
          <w:color w:val="008000"/>
          <w:rtl w:val="0"/>
        </w:rPr>
        <w:t xml:space="preserve">="wrap_content"</w:t>
      </w:r>
    </w:p>
    <w:p w:rsidR="00000000" w:rsidDel="00000000" w:rsidP="00000000" w:rsidRDefault="00000000" w:rsidRPr="00000000" w14:paraId="0000004E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android</w:t>
      </w:r>
      <w:r w:rsidDel="00000000" w:rsidR="00000000" w:rsidRPr="00000000">
        <w:rPr>
          <w:color w:val="0000ff"/>
          <w:rtl w:val="0"/>
        </w:rPr>
        <w:t xml:space="preserve">:text</w:t>
      </w:r>
      <w:r w:rsidDel="00000000" w:rsidR="00000000" w:rsidRPr="00000000">
        <w:rPr>
          <w:color w:val="008000"/>
          <w:rtl w:val="0"/>
        </w:rPr>
        <w:t xml:space="preserve">="Получить"</w:t>
      </w:r>
    </w:p>
    <w:p w:rsidR="00000000" w:rsidDel="00000000" w:rsidP="00000000" w:rsidRDefault="00000000" w:rsidRPr="00000000" w14:paraId="0000004F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:layout_constraintBottom_toBottomOf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50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:layout_constraintHorizontal_bias</w:t>
      </w:r>
      <w:r w:rsidDel="00000000" w:rsidR="00000000" w:rsidRPr="00000000">
        <w:rPr>
          <w:color w:val="008000"/>
          <w:rtl w:val="0"/>
        </w:rPr>
        <w:t xml:space="preserve">="0.945"</w:t>
      </w:r>
    </w:p>
    <w:p w:rsidR="00000000" w:rsidDel="00000000" w:rsidP="00000000" w:rsidRDefault="00000000" w:rsidRPr="00000000" w14:paraId="00000051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:layout_constraintLeft_toLeftOf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52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:layout_constraintRight_toRightOf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53">
      <w:pPr>
        <w:pStyle w:val="Subtitle"/>
        <w:rPr>
          <w:color w:val="008000"/>
        </w:rPr>
      </w:pPr>
      <w:bookmarkStart w:colFirst="0" w:colLast="0" w:name="_e8tv2b5bsn4f" w:id="11"/>
      <w:bookmarkEnd w:id="11"/>
      <w:r w:rsidDel="00000000" w:rsidR="00000000" w:rsidRPr="00000000">
        <w:rPr>
          <w:color w:val="008000"/>
          <w:rtl w:val="0"/>
        </w:rPr>
        <w:t xml:space="preserve">   </w:t>
      </w:r>
      <w:r w:rsidDel="00000000" w:rsidR="00000000" w:rsidRPr="00000000">
        <w:rPr>
          <w:color w:val="660e7a"/>
          <w:rtl w:val="0"/>
        </w:rPr>
        <w:t xml:space="preserve">app</w:t>
      </w:r>
      <w:r w:rsidDel="00000000" w:rsidR="00000000" w:rsidRPr="00000000">
        <w:rPr>
          <w:color w:val="0000ff"/>
          <w:rtl w:val="0"/>
        </w:rPr>
        <w:t xml:space="preserve">:layout_constraintTop_toTopOf</w:t>
      </w:r>
      <w:r w:rsidDel="00000000" w:rsidR="00000000" w:rsidRPr="00000000">
        <w:rPr>
          <w:color w:val="008000"/>
          <w:rtl w:val="0"/>
        </w:rPr>
        <w:t xml:space="preserve">="parent"</w:t>
      </w:r>
    </w:p>
    <w:p w:rsidR="00000000" w:rsidDel="00000000" w:rsidP="00000000" w:rsidRDefault="00000000" w:rsidRPr="00000000" w14:paraId="00000054">
      <w:pPr>
        <w:pStyle w:val="Subtitle"/>
        <w:rPr/>
      </w:pPr>
      <w:bookmarkStart w:colFirst="0" w:colLast="0" w:name="_e8tv2b5bsn4f" w:id="11"/>
      <w:bookmarkEnd w:id="11"/>
      <w:r w:rsidDel="00000000" w:rsidR="00000000" w:rsidRPr="00000000">
        <w:rPr>
          <w:b w:val="1"/>
          <w:color w:val="008000"/>
          <w:rtl w:val="0"/>
        </w:rPr>
        <w:t xml:space="preserve">   </w:t>
      </w:r>
      <w:r w:rsidDel="00000000" w:rsidR="00000000" w:rsidRPr="00000000">
        <w:rPr>
          <w:b w:val="1"/>
          <w:color w:val="660e7a"/>
          <w:rtl w:val="0"/>
        </w:rPr>
        <w:t xml:space="preserve">app</w:t>
      </w:r>
      <w:r w:rsidDel="00000000" w:rsidR="00000000" w:rsidRPr="00000000">
        <w:rPr>
          <w:b w:val="1"/>
          <w:color w:val="0000ff"/>
          <w:rtl w:val="0"/>
        </w:rPr>
        <w:t xml:space="preserve">:layout_constraintVertical_bias</w:t>
      </w:r>
      <w:r w:rsidDel="00000000" w:rsidR="00000000" w:rsidRPr="00000000">
        <w:rPr>
          <w:b w:val="1"/>
          <w:color w:val="008000"/>
          <w:rtl w:val="0"/>
        </w:rPr>
        <w:t xml:space="preserve">="0.717" </w:t>
      </w:r>
      <w:r w:rsidDel="00000000" w:rsidR="00000000" w:rsidRPr="00000000">
        <w:rPr>
          <w:rtl w:val="0"/>
        </w:rPr>
        <w:t xml:space="preserve">/&gt;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Теперь мы можем переходит непосредственно к коду главной активности. Для начала создадим необходимые поля класса:</w:t>
      </w:r>
    </w:p>
    <w:p w:rsidR="00000000" w:rsidDel="00000000" w:rsidP="00000000" w:rsidRDefault="00000000" w:rsidRPr="00000000" w14:paraId="00000056">
      <w:pPr>
        <w:pStyle w:val="Subtitle"/>
        <w:rPr/>
      </w:pPr>
      <w:bookmarkStart w:colFirst="0" w:colLast="0" w:name="_a4ixmo2bulkn" w:id="12"/>
      <w:bookmarkEnd w:id="12"/>
      <w:r w:rsidDel="00000000" w:rsidR="00000000" w:rsidRPr="00000000">
        <w:rPr>
          <w:rtl w:val="0"/>
        </w:rPr>
        <w:t xml:space="preserve">Button </w:t>
      </w:r>
      <w:r w:rsidDel="00000000" w:rsidR="00000000" w:rsidRPr="00000000">
        <w:rPr>
          <w:b w:val="1"/>
          <w:color w:val="660e7a"/>
          <w:rtl w:val="0"/>
        </w:rPr>
        <w:t xml:space="preserve">btnAdd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660e7a"/>
          <w:rtl w:val="0"/>
        </w:rPr>
        <w:t xml:space="preserve">btnDelete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660e7a"/>
          <w:rtl w:val="0"/>
        </w:rPr>
        <w:t xml:space="preserve">btnRead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57">
      <w:pPr>
        <w:pStyle w:val="Subtitle"/>
        <w:rPr/>
      </w:pPr>
      <w:bookmarkStart w:colFirst="0" w:colLast="0" w:name="_a4ixmo2bulkn" w:id="12"/>
      <w:bookmarkEnd w:id="12"/>
      <w:r w:rsidDel="00000000" w:rsidR="00000000" w:rsidRPr="00000000">
        <w:rPr>
          <w:rtl w:val="0"/>
        </w:rPr>
        <w:t xml:space="preserve">EditText </w:t>
      </w:r>
      <w:r w:rsidDel="00000000" w:rsidR="00000000" w:rsidRPr="00000000">
        <w:rPr>
          <w:b w:val="1"/>
          <w:color w:val="660e7a"/>
          <w:rtl w:val="0"/>
        </w:rPr>
        <w:t xml:space="preserve">etName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58">
      <w:pPr>
        <w:pStyle w:val="Subtitle"/>
        <w:rPr/>
      </w:pPr>
      <w:bookmarkStart w:colFirst="0" w:colLast="0" w:name="_a4ixmo2bulkn" w:id="12"/>
      <w:bookmarkEnd w:id="12"/>
      <w:r w:rsidDel="00000000" w:rsidR="00000000" w:rsidRPr="00000000">
        <w:rPr>
          <w:rtl w:val="0"/>
        </w:rPr>
        <w:t xml:space="preserve">DBHelper </w:t>
      </w:r>
      <w:r w:rsidDel="00000000" w:rsidR="00000000" w:rsidRPr="00000000">
        <w:rPr>
          <w:b w:val="1"/>
          <w:color w:val="660e7a"/>
          <w:rtl w:val="0"/>
        </w:rPr>
        <w:t xml:space="preserve">dbHelper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Далее как всегда мы получим ссылки на эти элементы и привяжем обработчик событий к кнопкам:</w:t>
      </w:r>
    </w:p>
    <w:p w:rsidR="00000000" w:rsidDel="00000000" w:rsidP="00000000" w:rsidRDefault="00000000" w:rsidRPr="00000000" w14:paraId="0000005A">
      <w:pPr>
        <w:pStyle w:val="Subtitle"/>
        <w:rPr/>
      </w:pPr>
      <w:bookmarkStart w:colFirst="0" w:colLast="0" w:name="_1w0cr6djfcfi" w:id="13"/>
      <w:bookmarkEnd w:id="13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btnAdd </w:t>
      </w:r>
      <w:r w:rsidDel="00000000" w:rsidR="00000000" w:rsidRPr="00000000">
        <w:rPr>
          <w:rtl w:val="0"/>
        </w:rPr>
        <w:t xml:space="preserve">= findViewById(R.id.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btnAdd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B">
      <w:pPr>
        <w:pStyle w:val="Subtitle"/>
        <w:rPr/>
      </w:pPr>
      <w:bookmarkStart w:colFirst="0" w:colLast="0" w:name="_1w0cr6djfcfi" w:id="13"/>
      <w:bookmarkEnd w:id="13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btnDelete </w:t>
      </w:r>
      <w:r w:rsidDel="00000000" w:rsidR="00000000" w:rsidRPr="00000000">
        <w:rPr>
          <w:rtl w:val="0"/>
        </w:rPr>
        <w:t xml:space="preserve">= findViewById(R.id.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btnDelete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C">
      <w:pPr>
        <w:pStyle w:val="Subtitle"/>
        <w:rPr/>
      </w:pPr>
      <w:bookmarkStart w:colFirst="0" w:colLast="0" w:name="_1w0cr6djfcfi" w:id="13"/>
      <w:bookmarkEnd w:id="13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btnRead </w:t>
      </w:r>
      <w:r w:rsidDel="00000000" w:rsidR="00000000" w:rsidRPr="00000000">
        <w:rPr>
          <w:rtl w:val="0"/>
        </w:rPr>
        <w:t xml:space="preserve">= findViewById(R.id.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btnRead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D">
      <w:pPr>
        <w:pStyle w:val="Subtitle"/>
        <w:rPr/>
      </w:pPr>
      <w:bookmarkStart w:colFirst="0" w:colLast="0" w:name="_5j43dwph7eid" w:id="14"/>
      <w:bookmarkEnd w:id="14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etName </w:t>
      </w:r>
      <w:r w:rsidDel="00000000" w:rsidR="00000000" w:rsidRPr="00000000">
        <w:rPr>
          <w:rtl w:val="0"/>
        </w:rPr>
        <w:t xml:space="preserve">= findViewById(R.id.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etName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E">
      <w:pPr>
        <w:pStyle w:val="Subtitle"/>
        <w:rPr/>
      </w:pPr>
      <w:bookmarkStart w:colFirst="0" w:colLast="0" w:name="_1w0cr6djfcfi" w:id="13"/>
      <w:bookmarkEnd w:id="13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btnAdd</w:t>
      </w:r>
      <w:r w:rsidDel="00000000" w:rsidR="00000000" w:rsidRPr="00000000">
        <w:rPr>
          <w:rtl w:val="0"/>
        </w:rPr>
        <w:t xml:space="preserve">.setOnClickListener(</w:t>
      </w:r>
      <w:r w:rsidDel="00000000" w:rsidR="00000000" w:rsidRPr="00000000">
        <w:rPr>
          <w:b w:val="1"/>
          <w:color w:val="000080"/>
          <w:rtl w:val="0"/>
        </w:rPr>
        <w:t xml:space="preserve">this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5F">
      <w:pPr>
        <w:pStyle w:val="Subtitle"/>
        <w:rPr/>
      </w:pPr>
      <w:bookmarkStart w:colFirst="0" w:colLast="0" w:name="_1w0cr6djfcfi" w:id="13"/>
      <w:bookmarkEnd w:id="13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btnDelete</w:t>
      </w:r>
      <w:r w:rsidDel="00000000" w:rsidR="00000000" w:rsidRPr="00000000">
        <w:rPr>
          <w:rtl w:val="0"/>
        </w:rPr>
        <w:t xml:space="preserve">.setOnClickListener(</w:t>
      </w:r>
      <w:r w:rsidDel="00000000" w:rsidR="00000000" w:rsidRPr="00000000">
        <w:rPr>
          <w:b w:val="1"/>
          <w:color w:val="000080"/>
          <w:rtl w:val="0"/>
        </w:rPr>
        <w:t xml:space="preserve">this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60">
      <w:pPr>
        <w:pStyle w:val="Subtitle"/>
        <w:rPr/>
      </w:pPr>
      <w:bookmarkStart w:colFirst="0" w:colLast="0" w:name="_1w0cr6djfcfi" w:id="13"/>
      <w:bookmarkEnd w:id="13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btnRead</w:t>
      </w:r>
      <w:r w:rsidDel="00000000" w:rsidR="00000000" w:rsidRPr="00000000">
        <w:rPr>
          <w:rtl w:val="0"/>
        </w:rPr>
        <w:t xml:space="preserve">.setOnClickListener(</w:t>
      </w:r>
      <w:r w:rsidDel="00000000" w:rsidR="00000000" w:rsidRPr="00000000">
        <w:rPr>
          <w:b w:val="1"/>
          <w:color w:val="000080"/>
          <w:rtl w:val="0"/>
        </w:rPr>
        <w:t xml:space="preserve">this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61">
      <w:pPr>
        <w:rPr>
          <w:rFonts w:ascii="Roboto Mono Regular" w:cs="Roboto Mono Regular" w:eastAsia="Roboto Mono Regular" w:hAnsi="Roboto Mono Regular"/>
          <w:color w:val="666666"/>
          <w:sz w:val="20"/>
          <w:szCs w:val="20"/>
        </w:rPr>
      </w:pPr>
      <w:r w:rsidDel="00000000" w:rsidR="00000000" w:rsidRPr="00000000">
        <w:rPr>
          <w:rtl w:val="0"/>
        </w:rPr>
        <w:t xml:space="preserve">Обратите внимание, что заодно мы инстанцировали наш вспомогательный класс: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Style w:val="Subtitle"/>
        <w:rPr/>
      </w:pPr>
      <w:bookmarkStart w:colFirst="0" w:colLast="0" w:name="_pubkre8uibus" w:id="15"/>
      <w:bookmarkEnd w:id="15"/>
      <w:r w:rsidDel="00000000" w:rsidR="00000000" w:rsidRPr="00000000">
        <w:rPr>
          <w:i w:val="1"/>
          <w:color w:val="808080"/>
          <w:rtl w:val="0"/>
        </w:rPr>
        <w:t xml:space="preserve">       </w:t>
      </w:r>
      <w:r w:rsidDel="00000000" w:rsidR="00000000" w:rsidRPr="00000000">
        <w:rPr>
          <w:b w:val="1"/>
          <w:color w:val="660e7a"/>
          <w:rtl w:val="0"/>
        </w:rPr>
        <w:t xml:space="preserve">dbHelper </w:t>
      </w:r>
      <w:r w:rsidDel="00000000" w:rsidR="00000000" w:rsidRPr="00000000">
        <w:rPr>
          <w:rtl w:val="0"/>
        </w:rPr>
        <w:t xml:space="preserve">= </w:t>
      </w:r>
      <w:r w:rsidDel="00000000" w:rsidR="00000000" w:rsidRPr="00000000">
        <w:rPr>
          <w:b w:val="1"/>
          <w:color w:val="000080"/>
          <w:rtl w:val="0"/>
        </w:rPr>
        <w:t xml:space="preserve">new </w:t>
      </w:r>
      <w:r w:rsidDel="00000000" w:rsidR="00000000" w:rsidRPr="00000000">
        <w:rPr>
          <w:rtl w:val="0"/>
        </w:rPr>
        <w:t xml:space="preserve">DBHelper(</w:t>
      </w:r>
      <w:r w:rsidDel="00000000" w:rsidR="00000000" w:rsidRPr="00000000">
        <w:rPr>
          <w:b w:val="1"/>
          <w:color w:val="000080"/>
          <w:rtl w:val="0"/>
        </w:rPr>
        <w:t xml:space="preserve">this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Теперь займемся непосредственно обработчиком. В нем мы должны будем получить текст, введенный пользователем, создать вспомогательный объект записи, получить ссылку на саму базу данных и организовать множественный выбор как всегда в таких случаях:</w:t>
      </w:r>
    </w:p>
    <w:p w:rsidR="00000000" w:rsidDel="00000000" w:rsidP="00000000" w:rsidRDefault="00000000" w:rsidRPr="00000000" w14:paraId="00000064">
      <w:pPr>
        <w:pStyle w:val="Subtitle"/>
        <w:rPr>
          <w:color w:val="808000"/>
        </w:rPr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</w:t>
      </w:r>
      <w:r w:rsidDel="00000000" w:rsidR="00000000" w:rsidRPr="00000000">
        <w:rPr>
          <w:color w:val="808000"/>
          <w:rtl w:val="0"/>
        </w:rPr>
        <w:t xml:space="preserve">@Override</w:t>
      </w:r>
    </w:p>
    <w:p w:rsidR="00000000" w:rsidDel="00000000" w:rsidP="00000000" w:rsidRDefault="00000000" w:rsidRPr="00000000" w14:paraId="00000065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color w:val="808000"/>
          <w:rtl w:val="0"/>
        </w:rPr>
        <w:t xml:space="preserve">   </w:t>
      </w:r>
      <w:r w:rsidDel="00000000" w:rsidR="00000000" w:rsidRPr="00000000">
        <w:rPr>
          <w:b w:val="1"/>
          <w:color w:val="000080"/>
          <w:rtl w:val="0"/>
        </w:rPr>
        <w:t xml:space="preserve">public void </w:t>
      </w:r>
      <w:r w:rsidDel="00000000" w:rsidR="00000000" w:rsidRPr="00000000">
        <w:rPr>
          <w:rtl w:val="0"/>
        </w:rPr>
        <w:t xml:space="preserve">onClick(View v) {</w:t>
      </w:r>
    </w:p>
    <w:p w:rsidR="00000000" w:rsidDel="00000000" w:rsidP="00000000" w:rsidRDefault="00000000" w:rsidRPr="00000000" w14:paraId="00000066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String name = </w:t>
      </w:r>
      <w:r w:rsidDel="00000000" w:rsidR="00000000" w:rsidRPr="00000000">
        <w:rPr>
          <w:b w:val="1"/>
          <w:color w:val="660e7a"/>
          <w:rtl w:val="0"/>
        </w:rPr>
        <w:t xml:space="preserve">etName</w:t>
      </w:r>
      <w:r w:rsidDel="00000000" w:rsidR="00000000" w:rsidRPr="00000000">
        <w:rPr>
          <w:rtl w:val="0"/>
        </w:rPr>
        <w:t xml:space="preserve">.getText().toString();</w:t>
      </w:r>
    </w:p>
    <w:p w:rsidR="00000000" w:rsidDel="00000000" w:rsidP="00000000" w:rsidRDefault="00000000" w:rsidRPr="00000000" w14:paraId="00000068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ContentValues cv = </w:t>
      </w:r>
      <w:r w:rsidDel="00000000" w:rsidR="00000000" w:rsidRPr="00000000">
        <w:rPr>
          <w:b w:val="1"/>
          <w:color w:val="000080"/>
          <w:rtl w:val="0"/>
        </w:rPr>
        <w:t xml:space="preserve">new </w:t>
      </w:r>
      <w:r w:rsidDel="00000000" w:rsidR="00000000" w:rsidRPr="00000000">
        <w:rPr>
          <w:rtl w:val="0"/>
        </w:rPr>
        <w:t xml:space="preserve">ContentValues();</w:t>
      </w:r>
    </w:p>
    <w:p w:rsidR="00000000" w:rsidDel="00000000" w:rsidP="00000000" w:rsidRDefault="00000000" w:rsidRPr="00000000" w14:paraId="00000069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SQLiteDatabase db = </w:t>
      </w:r>
      <w:r w:rsidDel="00000000" w:rsidR="00000000" w:rsidRPr="00000000">
        <w:rPr>
          <w:b w:val="1"/>
          <w:color w:val="660e7a"/>
          <w:rtl w:val="0"/>
        </w:rPr>
        <w:t xml:space="preserve">dbHelper</w:t>
      </w:r>
      <w:r w:rsidDel="00000000" w:rsidR="00000000" w:rsidRPr="00000000">
        <w:rPr>
          <w:rtl w:val="0"/>
        </w:rPr>
        <w:t xml:space="preserve">.getWritableDatabase();</w:t>
      </w:r>
    </w:p>
    <w:p w:rsidR="00000000" w:rsidDel="00000000" w:rsidP="00000000" w:rsidRDefault="00000000" w:rsidRPr="00000000" w14:paraId="0000006A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</w:t>
      </w:r>
      <w:r w:rsidDel="00000000" w:rsidR="00000000" w:rsidRPr="00000000">
        <w:rPr>
          <w:b w:val="1"/>
          <w:color w:val="000080"/>
          <w:rtl w:val="0"/>
        </w:rPr>
        <w:t xml:space="preserve">switch </w:t>
      </w:r>
      <w:r w:rsidDel="00000000" w:rsidR="00000000" w:rsidRPr="00000000">
        <w:rPr>
          <w:rtl w:val="0"/>
        </w:rPr>
        <w:t xml:space="preserve">(v.getId()){</w:t>
      </w:r>
    </w:p>
    <w:p w:rsidR="00000000" w:rsidDel="00000000" w:rsidP="00000000" w:rsidRDefault="00000000" w:rsidRPr="00000000" w14:paraId="0000006C">
      <w:pPr>
        <w:pStyle w:val="Subtitle"/>
        <w:rPr/>
      </w:pPr>
      <w:bookmarkStart w:colFirst="0" w:colLast="0" w:name="_ekdywgdvg8jq" w:id="17"/>
      <w:bookmarkEnd w:id="17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color w:val="000080"/>
          <w:rtl w:val="0"/>
        </w:rPr>
        <w:t xml:space="preserve">case </w:t>
      </w:r>
      <w:r w:rsidDel="00000000" w:rsidR="00000000" w:rsidRPr="00000000">
        <w:rPr>
          <w:rtl w:val="0"/>
        </w:rPr>
        <w:t xml:space="preserve">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btnAdd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D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color w:val="000080"/>
          <w:rtl w:val="0"/>
        </w:rPr>
        <w:t xml:space="preserve">break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6E">
      <w:pPr>
        <w:pStyle w:val="Subtitle"/>
        <w:rPr/>
      </w:pPr>
      <w:bookmarkStart w:colFirst="0" w:colLast="0" w:name="_fzztwjap0skm" w:id="18"/>
      <w:bookmarkEnd w:id="18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color w:val="000080"/>
          <w:rtl w:val="0"/>
        </w:rPr>
        <w:t xml:space="preserve">case </w:t>
      </w:r>
      <w:r w:rsidDel="00000000" w:rsidR="00000000" w:rsidRPr="00000000">
        <w:rPr>
          <w:rtl w:val="0"/>
        </w:rPr>
        <w:t xml:space="preserve">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btnDelete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6F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color w:val="000080"/>
          <w:rtl w:val="0"/>
        </w:rPr>
        <w:t xml:space="preserve">break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0">
      <w:pPr>
        <w:pStyle w:val="Subtitle"/>
        <w:rPr/>
      </w:pPr>
      <w:bookmarkStart w:colFirst="0" w:colLast="0" w:name="_mths557ds9ed" w:id="19"/>
      <w:bookmarkEnd w:id="19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color w:val="000080"/>
          <w:rtl w:val="0"/>
        </w:rPr>
        <w:t xml:space="preserve">case </w:t>
      </w:r>
      <w:r w:rsidDel="00000000" w:rsidR="00000000" w:rsidRPr="00000000">
        <w:rPr>
          <w:rtl w:val="0"/>
        </w:rPr>
        <w:t xml:space="preserve">R.id.</w:t>
      </w:r>
      <w:r w:rsidDel="00000000" w:rsidR="00000000" w:rsidRPr="00000000">
        <w:rPr>
          <w:b w:val="1"/>
          <w:i w:val="1"/>
          <w:color w:val="660e7a"/>
          <w:rtl w:val="0"/>
        </w:rPr>
        <w:t xml:space="preserve">btnRead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1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color w:val="000080"/>
          <w:rtl w:val="0"/>
        </w:rPr>
        <w:t xml:space="preserve">break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2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color w:val="000080"/>
          <w:rtl w:val="0"/>
        </w:rPr>
        <w:t xml:space="preserve">default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73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rtl w:val="0"/>
        </w:rPr>
        <w:t xml:space="preserve">               </w:t>
      </w:r>
      <w:r w:rsidDel="00000000" w:rsidR="00000000" w:rsidRPr="00000000">
        <w:rPr>
          <w:b w:val="1"/>
          <w:color w:val="000080"/>
          <w:rtl w:val="0"/>
        </w:rPr>
        <w:t xml:space="preserve">break</w:t>
      </w:r>
      <w:r w:rsidDel="00000000" w:rsidR="00000000" w:rsidRPr="00000000">
        <w:rPr>
          <w:rtl w:val="0"/>
        </w:rPr>
        <w:t xml:space="preserve">;</w:t>
      </w:r>
    </w:p>
    <w:p w:rsidR="00000000" w:rsidDel="00000000" w:rsidP="00000000" w:rsidRDefault="00000000" w:rsidRPr="00000000" w14:paraId="00000074">
      <w:pPr>
        <w:pStyle w:val="Subtitle"/>
        <w:rPr/>
      </w:pPr>
      <w:bookmarkStart w:colFirst="0" w:colLast="0" w:name="_rz5mqkxjv11z" w:id="20"/>
      <w:bookmarkEnd w:id="20"/>
      <w:r w:rsidDel="00000000" w:rsidR="00000000" w:rsidRPr="00000000">
        <w:rPr>
          <w:rtl w:val="0"/>
        </w:rPr>
        <w:t xml:space="preserve">       }</w:t>
      </w:r>
    </w:p>
    <w:p w:rsidR="00000000" w:rsidDel="00000000" w:rsidP="00000000" w:rsidRDefault="00000000" w:rsidRPr="00000000" w14:paraId="00000075">
      <w:pPr>
        <w:pStyle w:val="Subtitle"/>
        <w:rPr/>
      </w:pPr>
      <w:bookmarkStart w:colFirst="0" w:colLast="0" w:name="_l7vq7pexqpww" w:id="16"/>
      <w:bookmarkEnd w:id="16"/>
      <w:r w:rsidDel="00000000" w:rsidR="00000000" w:rsidRPr="00000000">
        <w:rPr>
          <w:i w:val="1"/>
          <w:color w:val="808080"/>
          <w:rtl w:val="0"/>
        </w:rPr>
        <w:t xml:space="preserve">   </w:t>
      </w:r>
      <w:r w:rsidDel="00000000" w:rsidR="00000000" w:rsidRPr="00000000">
        <w:rPr>
          <w:rtl w:val="0"/>
        </w:rPr>
        <w:t xml:space="preserve">}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Еще в конце этого метода можно закрыт подключение к базе данных для экономии ресурсов. Реализуйте это самостоятельно.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Обратите внимание на вспомогательный объект ContentValues. Они используется для хранения структурированной записи в формате ключ-значение. Именно такая запись и нужна для добавления строки в базу данных. Еще обратите внимание на то, как мы получаем ссылку на саму базу данных - через встроенный метод нашего вспомогательного класса.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Теперь приступим к добавлению строки. Нам остается только создать строку и записать ее в бд в соответствующей ветке:</w:t>
      </w:r>
    </w:p>
    <w:p w:rsidR="00000000" w:rsidDel="00000000" w:rsidP="00000000" w:rsidRDefault="00000000" w:rsidRPr="00000000" w14:paraId="00000079">
      <w:pPr>
        <w:pStyle w:val="Subtitle"/>
        <w:rPr/>
      </w:pPr>
      <w:bookmarkStart w:colFirst="0" w:colLast="0" w:name="_j76tgw4elkbj" w:id="21"/>
      <w:bookmarkEnd w:id="21"/>
      <w:r w:rsidDel="00000000" w:rsidR="00000000" w:rsidRPr="00000000">
        <w:rPr>
          <w:rtl w:val="0"/>
        </w:rPr>
        <w:t xml:space="preserve">cv.put(</w:t>
      </w:r>
      <w:r w:rsidDel="00000000" w:rsidR="00000000" w:rsidRPr="00000000">
        <w:rPr>
          <w:b w:val="1"/>
          <w:color w:val="008000"/>
          <w:rtl w:val="0"/>
        </w:rPr>
        <w:t xml:space="preserve">"name"</w:t>
      </w:r>
      <w:r w:rsidDel="00000000" w:rsidR="00000000" w:rsidRPr="00000000">
        <w:rPr>
          <w:rtl w:val="0"/>
        </w:rPr>
        <w:t xml:space="preserve">, name);</w:t>
      </w:r>
    </w:p>
    <w:p w:rsidR="00000000" w:rsidDel="00000000" w:rsidP="00000000" w:rsidRDefault="00000000" w:rsidRPr="00000000" w14:paraId="0000007A">
      <w:pPr>
        <w:pStyle w:val="Subtitle"/>
        <w:rPr/>
      </w:pPr>
      <w:bookmarkStart w:colFirst="0" w:colLast="0" w:name="_j76tgw4elkbj" w:id="21"/>
      <w:bookmarkEnd w:id="21"/>
      <w:r w:rsidDel="00000000" w:rsidR="00000000" w:rsidRPr="00000000">
        <w:rPr>
          <w:rtl w:val="0"/>
        </w:rPr>
        <w:t xml:space="preserve">db.insert(</w:t>
      </w:r>
      <w:r w:rsidDel="00000000" w:rsidR="00000000" w:rsidRPr="00000000">
        <w:rPr>
          <w:b w:val="1"/>
          <w:color w:val="008000"/>
          <w:rtl w:val="0"/>
        </w:rPr>
        <w:t xml:space="preserve">"mytable"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cv);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Обратите внимание, что название поля и название таблицы должно соответствовать нашей схеме данных из вспомогательного класса. Именно для того, чтобы не повторяться каждый раз в программе и нужны контрактные классы, однако мы пока обойдемся без них.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Реализуем еще одну простую операцию - удаление данных. Она тоже уже есть в виде встроенных методов, нам только нужно ими воспользоваться:</w:t>
      </w:r>
    </w:p>
    <w:p w:rsidR="00000000" w:rsidDel="00000000" w:rsidP="00000000" w:rsidRDefault="00000000" w:rsidRPr="00000000" w14:paraId="0000007D">
      <w:pPr>
        <w:pStyle w:val="Subtitle"/>
        <w:rPr/>
      </w:pPr>
      <w:bookmarkStart w:colFirst="0" w:colLast="0" w:name="_6r1vggb2z8br" w:id="22"/>
      <w:bookmarkEnd w:id="22"/>
      <w:r w:rsidDel="00000000" w:rsidR="00000000" w:rsidRPr="00000000">
        <w:rPr>
          <w:rtl w:val="0"/>
        </w:rPr>
        <w:t xml:space="preserve">db.delete(</w:t>
      </w:r>
      <w:r w:rsidDel="00000000" w:rsidR="00000000" w:rsidRPr="00000000">
        <w:rPr>
          <w:b w:val="1"/>
          <w:color w:val="008000"/>
          <w:rtl w:val="0"/>
        </w:rPr>
        <w:t xml:space="preserve">"mytable"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У данного метода три параметра: имя таблицы, условия и параметры условий. Условия мы не задаем, что соответствует оператору DELETE без блока WHERE в классическом SQL. На практике, обычно данные из базы удаляются именно по условиям, поэтому посмотрите в документации или в лекциях, как задаются условия. Схема здесь общая и для удаления, и для обновления и для выборки, как и в самом SQL. 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Более сложная операция - это чтение из базы. Для этого нам понадобится промежуточный объект - курсор. Именно его возвращает метод запроса, который соответствует оператору SQL SELECT:</w:t>
      </w:r>
    </w:p>
    <w:p w:rsidR="00000000" w:rsidDel="00000000" w:rsidP="00000000" w:rsidRDefault="00000000" w:rsidRPr="00000000" w14:paraId="00000080">
      <w:pPr>
        <w:pStyle w:val="Subtitle"/>
        <w:rPr/>
      </w:pPr>
      <w:bookmarkStart w:colFirst="0" w:colLast="0" w:name="_lb8a6r8rdoeb" w:id="23"/>
      <w:bookmarkEnd w:id="23"/>
      <w:r w:rsidDel="00000000" w:rsidR="00000000" w:rsidRPr="00000000">
        <w:rPr>
          <w:rtl w:val="0"/>
        </w:rPr>
        <w:t xml:space="preserve">Cursor c = db.query(</w:t>
      </w:r>
      <w:r w:rsidDel="00000000" w:rsidR="00000000" w:rsidRPr="00000000">
        <w:rPr>
          <w:b w:val="1"/>
          <w:color w:val="008000"/>
          <w:rtl w:val="0"/>
        </w:rPr>
        <w:t xml:space="preserve">"mytable"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0080"/>
          <w:rtl w:val="0"/>
        </w:rPr>
        <w:t xml:space="preserve">null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У этого метода довольно много параметров. Давайте перечислим их:</w:t>
      </w:r>
    </w:p>
    <w:p w:rsidR="00000000" w:rsidDel="00000000" w:rsidP="00000000" w:rsidRDefault="00000000" w:rsidRPr="00000000" w14:paraId="00000082">
      <w:pPr>
        <w:numPr>
          <w:ilvl w:val="0"/>
          <w:numId w:val="3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Имя таблицы. Это понятно, мы должны указать, из какой таблицы происходит выборка.</w:t>
      </w:r>
    </w:p>
    <w:p w:rsidR="00000000" w:rsidDel="00000000" w:rsidP="00000000" w:rsidRDefault="00000000" w:rsidRPr="00000000" w14:paraId="00000083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Колонки. Также мы можем указать, какие именно столбцы будут отбираться. Если, как выше мы не указали имена столбцов, то в результате нам вернуться все.</w:t>
      </w:r>
    </w:p>
    <w:p w:rsidR="00000000" w:rsidDel="00000000" w:rsidP="00000000" w:rsidRDefault="00000000" w:rsidRPr="00000000" w14:paraId="00000084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Условия отбора. Здесь мы можем задать условия, то есть как в блоке WHERE. Можно задать одно или несколько условий. Или не задавать вообще, как мы в примере.</w:t>
      </w:r>
    </w:p>
    <w:p w:rsidR="00000000" w:rsidDel="00000000" w:rsidP="00000000" w:rsidRDefault="00000000" w:rsidRPr="00000000" w14:paraId="00000085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Параметры условий. Здесь задаются конкретные значения, используемые в условиях отбора. В SQL это выглядит более органично, когда они задаются вместе с самими условиями, но использование фреймворка добавляет своих условностей.</w:t>
      </w:r>
    </w:p>
    <w:p w:rsidR="00000000" w:rsidDel="00000000" w:rsidP="00000000" w:rsidRDefault="00000000" w:rsidRPr="00000000" w14:paraId="00000086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Группировка. Также можно задать группировку значений.</w:t>
      </w:r>
    </w:p>
    <w:p w:rsidR="00000000" w:rsidDel="00000000" w:rsidP="00000000" w:rsidRDefault="00000000" w:rsidRPr="00000000" w14:paraId="00000087">
      <w:pPr>
        <w:numPr>
          <w:ilvl w:val="0"/>
          <w:numId w:val="3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Условия. Это аналог блока HAVING в SQL. Здесь задаются групповый условия отбора.</w:t>
      </w:r>
    </w:p>
    <w:p w:rsidR="00000000" w:rsidDel="00000000" w:rsidP="00000000" w:rsidRDefault="00000000" w:rsidRPr="00000000" w14:paraId="00000088">
      <w:pPr>
        <w:numPr>
          <w:ilvl w:val="0"/>
          <w:numId w:val="3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Сортировка. Также можно задать порядок, то есть один или несколько столбцов, по которым будут отсортированы значения.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И этот сложный и мощный метод возвращает нам специальный объект - курсор, который используется для итерирования по результату отбора. Курсор указывает на определенную строку результата и его можно передвигать на следующую, пока мы не достигнем конца выдачи. Нужно всегда помнить, что такой результат может содержать ноль или более строк. Мы хотим вывести все строки для простоты в консоль, но вообще их можно положить в определенную структуру и связать, например, со списочным представлением в интерфейсе.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Но вначале всегда следует проверить, вернулось ли нам вообще что-нибудь, то есть проверить количество строк. И вот здесь может быть немного сложно. Ведь курсор - это не массив, это именно итератор. И такого понятия как размер у него нет. Поэтому проверка наличия результата проходит немного непривычно:</w:t>
      </w:r>
    </w:p>
    <w:p w:rsidR="00000000" w:rsidDel="00000000" w:rsidP="00000000" w:rsidRDefault="00000000" w:rsidRPr="00000000" w14:paraId="0000008B">
      <w:pPr>
        <w:pStyle w:val="Subtitle"/>
        <w:rPr/>
      </w:pPr>
      <w:bookmarkStart w:colFirst="0" w:colLast="0" w:name="_1l19hda90rx" w:id="24"/>
      <w:bookmarkEnd w:id="24"/>
      <w:r w:rsidDel="00000000" w:rsidR="00000000" w:rsidRPr="00000000">
        <w:rPr>
          <w:b w:val="1"/>
          <w:color w:val="000080"/>
          <w:rtl w:val="0"/>
        </w:rPr>
        <w:t xml:space="preserve">if </w:t>
      </w:r>
      <w:r w:rsidDel="00000000" w:rsidR="00000000" w:rsidRPr="00000000">
        <w:rPr>
          <w:rtl w:val="0"/>
        </w:rPr>
        <w:t xml:space="preserve">(c.moveToFirst()) {</w:t>
      </w:r>
    </w:p>
    <w:p w:rsidR="00000000" w:rsidDel="00000000" w:rsidP="00000000" w:rsidRDefault="00000000" w:rsidRPr="00000000" w14:paraId="0000008C">
      <w:pPr>
        <w:pStyle w:val="Subtitle"/>
        <w:rPr>
          <w:b w:val="1"/>
          <w:color w:val="000080"/>
        </w:rPr>
      </w:pPr>
      <w:bookmarkStart w:colFirst="0" w:colLast="0" w:name="_z84qmjtqvffl" w:id="25"/>
      <w:bookmarkEnd w:id="25"/>
      <w:r w:rsidDel="00000000" w:rsidR="00000000" w:rsidRPr="00000000">
        <w:rPr>
          <w:rtl w:val="0"/>
        </w:rPr>
        <w:t xml:space="preserve">} </w:t>
      </w:r>
      <w:r w:rsidDel="00000000" w:rsidR="00000000" w:rsidRPr="00000000">
        <w:rPr>
          <w:b w:val="1"/>
          <w:color w:val="000080"/>
          <w:rtl w:val="0"/>
        </w:rPr>
        <w:t xml:space="preserve">else</w:t>
      </w:r>
    </w:p>
    <w:p w:rsidR="00000000" w:rsidDel="00000000" w:rsidP="00000000" w:rsidRDefault="00000000" w:rsidRPr="00000000" w14:paraId="0000008D">
      <w:pPr>
        <w:pStyle w:val="Subtitle"/>
        <w:rPr/>
      </w:pPr>
      <w:bookmarkStart w:colFirst="0" w:colLast="0" w:name="_z84qmjtqvffl" w:id="25"/>
      <w:bookmarkEnd w:id="25"/>
      <w:r w:rsidDel="00000000" w:rsidR="00000000" w:rsidRPr="00000000">
        <w:rPr>
          <w:b w:val="1"/>
          <w:color w:val="000080"/>
          <w:rtl w:val="0"/>
        </w:rPr>
        <w:t xml:space="preserve">   </w:t>
      </w:r>
      <w:r w:rsidDel="00000000" w:rsidR="00000000" w:rsidRPr="00000000">
        <w:rPr>
          <w:rtl w:val="0"/>
        </w:rPr>
        <w:t xml:space="preserve">Log.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color w:val="008000"/>
          <w:rtl w:val="0"/>
        </w:rPr>
        <w:t xml:space="preserve">"LOG_TAG"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color w:val="008000"/>
          <w:rtl w:val="0"/>
        </w:rPr>
        <w:t xml:space="preserve">"0 rows"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8E">
      <w:pPr>
        <w:pStyle w:val="Subtitle"/>
        <w:rPr/>
      </w:pPr>
      <w:bookmarkStart w:colFirst="0" w:colLast="0" w:name="_z84qmjtqvffl" w:id="25"/>
      <w:bookmarkEnd w:id="25"/>
      <w:r w:rsidDel="00000000" w:rsidR="00000000" w:rsidRPr="00000000">
        <w:rPr>
          <w:rtl w:val="0"/>
        </w:rPr>
        <w:t xml:space="preserve">c.close();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Обратите внимание на использованный метод. Он возвращает истину, если в курсоре еще есть данные. В противном случае мы просто выводим сообщение, что в таблице нет строк. Все дальнейшие действия мы будем производить в положительной ветке данного условия. Ну и после всего условия мы должны закрыть данный курсор.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Теперь мы будем итерировать по курсору и вытаскивать нужные нам данные. И еще одна условность. Доступ к данным в курсоре происходит по номеру столбца. Мы, конечно, можем запомнить какой столбец какой номер имеет, но это непродуктивно. Лучше воспользоваться специальным методом:</w:t>
      </w:r>
    </w:p>
    <w:p w:rsidR="00000000" w:rsidDel="00000000" w:rsidP="00000000" w:rsidRDefault="00000000" w:rsidRPr="00000000" w14:paraId="00000091">
      <w:pPr>
        <w:pStyle w:val="Subtitle"/>
        <w:rPr/>
      </w:pPr>
      <w:bookmarkStart w:colFirst="0" w:colLast="0" w:name="_jlypx8oy3cmo" w:id="26"/>
      <w:bookmarkEnd w:id="26"/>
      <w:r w:rsidDel="00000000" w:rsidR="00000000" w:rsidRPr="00000000">
        <w:rPr>
          <w:b w:val="1"/>
          <w:color w:val="000080"/>
          <w:rtl w:val="0"/>
        </w:rPr>
        <w:t xml:space="preserve">int </w:t>
      </w:r>
      <w:r w:rsidDel="00000000" w:rsidR="00000000" w:rsidRPr="00000000">
        <w:rPr>
          <w:rtl w:val="0"/>
        </w:rPr>
        <w:t xml:space="preserve">idColIndex = c.getColumnIndex(</w:t>
      </w:r>
      <w:r w:rsidDel="00000000" w:rsidR="00000000" w:rsidRPr="00000000">
        <w:rPr>
          <w:b w:val="1"/>
          <w:color w:val="008000"/>
          <w:rtl w:val="0"/>
        </w:rPr>
        <w:t xml:space="preserve">"id"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92">
      <w:pPr>
        <w:pStyle w:val="Subtitle"/>
        <w:rPr/>
      </w:pPr>
      <w:bookmarkStart w:colFirst="0" w:colLast="0" w:name="_jlypx8oy3cmo" w:id="26"/>
      <w:bookmarkEnd w:id="26"/>
      <w:r w:rsidDel="00000000" w:rsidR="00000000" w:rsidRPr="00000000">
        <w:rPr>
          <w:b w:val="1"/>
          <w:color w:val="000080"/>
          <w:rtl w:val="0"/>
        </w:rPr>
        <w:t xml:space="preserve">int </w:t>
      </w:r>
      <w:r w:rsidDel="00000000" w:rsidR="00000000" w:rsidRPr="00000000">
        <w:rPr>
          <w:rtl w:val="0"/>
        </w:rPr>
        <w:t xml:space="preserve">nameColIndex = c.getColumnIndex(</w:t>
      </w:r>
      <w:r w:rsidDel="00000000" w:rsidR="00000000" w:rsidRPr="00000000">
        <w:rPr>
          <w:b w:val="1"/>
          <w:color w:val="008000"/>
          <w:rtl w:val="0"/>
        </w:rPr>
        <w:t xml:space="preserve">"name"</w:t>
      </w:r>
      <w:r w:rsidDel="00000000" w:rsidR="00000000" w:rsidRPr="00000000">
        <w:rPr>
          <w:rtl w:val="0"/>
        </w:rPr>
        <w:t xml:space="preserve">);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Осталось организовать цикл по курсору и выбрать необходимые данные:</w:t>
      </w:r>
    </w:p>
    <w:p w:rsidR="00000000" w:rsidDel="00000000" w:rsidP="00000000" w:rsidRDefault="00000000" w:rsidRPr="00000000" w14:paraId="00000094">
      <w:pPr>
        <w:pStyle w:val="Subtitle"/>
        <w:rPr/>
      </w:pPr>
      <w:bookmarkStart w:colFirst="0" w:colLast="0" w:name="_vdobrbrwjz61" w:id="27"/>
      <w:bookmarkEnd w:id="27"/>
      <w:r w:rsidDel="00000000" w:rsidR="00000000" w:rsidRPr="00000000">
        <w:rPr>
          <w:b w:val="1"/>
          <w:color w:val="000080"/>
          <w:rtl w:val="0"/>
        </w:rPr>
        <w:t xml:space="preserve">do </w:t>
      </w:r>
      <w:r w:rsidDel="00000000" w:rsidR="00000000" w:rsidRPr="00000000">
        <w:rPr>
          <w:rtl w:val="0"/>
        </w:rPr>
        <w:t xml:space="preserve">{</w:t>
      </w:r>
    </w:p>
    <w:p w:rsidR="00000000" w:rsidDel="00000000" w:rsidP="00000000" w:rsidRDefault="00000000" w:rsidRPr="00000000" w14:paraId="00000095">
      <w:pPr>
        <w:pStyle w:val="Subtitle"/>
        <w:rPr/>
      </w:pPr>
      <w:bookmarkStart w:colFirst="0" w:colLast="0" w:name="_vdobrbrwjz61" w:id="27"/>
      <w:bookmarkEnd w:id="27"/>
      <w:r w:rsidDel="00000000" w:rsidR="00000000" w:rsidRPr="00000000">
        <w:rPr>
          <w:rtl w:val="0"/>
        </w:rPr>
        <w:t xml:space="preserve">   Log.</w:t>
      </w:r>
      <w:r w:rsidDel="00000000" w:rsidR="00000000" w:rsidRPr="00000000">
        <w:rPr>
          <w:i w:val="1"/>
          <w:rtl w:val="0"/>
        </w:rPr>
        <w:t xml:space="preserve">d</w:t>
      </w: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b w:val="1"/>
          <w:color w:val="008000"/>
          <w:rtl w:val="0"/>
        </w:rPr>
        <w:t xml:space="preserve">"LOG_TAG"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96">
      <w:pPr>
        <w:pStyle w:val="Subtitle"/>
        <w:rPr/>
      </w:pPr>
      <w:bookmarkStart w:colFirst="0" w:colLast="0" w:name="_vdobrbrwjz61" w:id="27"/>
      <w:bookmarkEnd w:id="27"/>
      <w:r w:rsidDel="00000000" w:rsidR="00000000" w:rsidRPr="00000000">
        <w:rPr>
          <w:rtl w:val="0"/>
        </w:rPr>
        <w:t xml:space="preserve">           </w:t>
      </w:r>
      <w:r w:rsidDel="00000000" w:rsidR="00000000" w:rsidRPr="00000000">
        <w:rPr>
          <w:b w:val="1"/>
          <w:color w:val="008000"/>
          <w:rtl w:val="0"/>
        </w:rPr>
        <w:t xml:space="preserve">"ID = " </w:t>
      </w:r>
      <w:r w:rsidDel="00000000" w:rsidR="00000000" w:rsidRPr="00000000">
        <w:rPr>
          <w:rtl w:val="0"/>
        </w:rPr>
        <w:t xml:space="preserve">+ c.getInt(idColIndex) +</w:t>
      </w:r>
    </w:p>
    <w:p w:rsidR="00000000" w:rsidDel="00000000" w:rsidP="00000000" w:rsidRDefault="00000000" w:rsidRPr="00000000" w14:paraId="00000097">
      <w:pPr>
        <w:pStyle w:val="Subtitle"/>
        <w:rPr/>
      </w:pPr>
      <w:bookmarkStart w:colFirst="0" w:colLast="0" w:name="_vdobrbrwjz61" w:id="27"/>
      <w:bookmarkEnd w:id="27"/>
      <w:r w:rsidDel="00000000" w:rsidR="00000000" w:rsidRPr="00000000">
        <w:rPr>
          <w:rtl w:val="0"/>
        </w:rPr>
        <w:t xml:space="preserve">                   </w:t>
      </w:r>
      <w:r w:rsidDel="00000000" w:rsidR="00000000" w:rsidRPr="00000000">
        <w:rPr>
          <w:b w:val="1"/>
          <w:color w:val="008000"/>
          <w:rtl w:val="0"/>
        </w:rPr>
        <w:t xml:space="preserve">", name = " </w:t>
      </w:r>
      <w:r w:rsidDel="00000000" w:rsidR="00000000" w:rsidRPr="00000000">
        <w:rPr>
          <w:rtl w:val="0"/>
        </w:rPr>
        <w:t xml:space="preserve">+ c.getString(nameColIndex));</w:t>
      </w:r>
    </w:p>
    <w:p w:rsidR="00000000" w:rsidDel="00000000" w:rsidP="00000000" w:rsidRDefault="00000000" w:rsidRPr="00000000" w14:paraId="00000098">
      <w:pPr>
        <w:pStyle w:val="Subtitle"/>
        <w:rPr/>
      </w:pPr>
      <w:bookmarkStart w:colFirst="0" w:colLast="0" w:name="_vdobrbrwjz61" w:id="27"/>
      <w:bookmarkEnd w:id="27"/>
      <w:r w:rsidDel="00000000" w:rsidR="00000000" w:rsidRPr="00000000">
        <w:rPr>
          <w:rtl w:val="0"/>
        </w:rPr>
        <w:t xml:space="preserve">} </w:t>
      </w:r>
      <w:r w:rsidDel="00000000" w:rsidR="00000000" w:rsidRPr="00000000">
        <w:rPr>
          <w:b w:val="1"/>
          <w:color w:val="000080"/>
          <w:rtl w:val="0"/>
        </w:rPr>
        <w:t xml:space="preserve">while </w:t>
      </w:r>
      <w:r w:rsidDel="00000000" w:rsidR="00000000" w:rsidRPr="00000000">
        <w:rPr>
          <w:rtl w:val="0"/>
        </w:rPr>
        <w:t xml:space="preserve">(c.moveToNext());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Также отметим, что методы доступа к данным являются типизированными, так что вы должны знать тип данных в каждом столбце таблицы, с которым планируете работать.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Основные операции выполнены. Остальные операции с базой данных осуществляются аналогично. Предоставляем вам самостоятельно расширить схему данных и включить в приложение остальные операции работы с базой данных.</w:t>
      </w:r>
    </w:p>
    <w:p w:rsidR="00000000" w:rsidDel="00000000" w:rsidP="00000000" w:rsidRDefault="00000000" w:rsidRPr="00000000" w14:paraId="0000009B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Контрольные вопросы</w:t>
      </w:r>
    </w:p>
    <w:p w:rsidR="00000000" w:rsidDel="00000000" w:rsidP="00000000" w:rsidRDefault="00000000" w:rsidRPr="00000000" w14:paraId="0000009C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контрактные классы и как они облегчают работу со схемой базы данных?</w:t>
      </w:r>
    </w:p>
    <w:p w:rsidR="00000000" w:rsidDel="00000000" w:rsidP="00000000" w:rsidRDefault="00000000" w:rsidRPr="00000000" w14:paraId="0000009D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Что такое миграции базы данных и как их реализовать?</w:t>
      </w:r>
    </w:p>
    <w:p w:rsidR="00000000" w:rsidDel="00000000" w:rsidP="00000000" w:rsidRDefault="00000000" w:rsidRPr="00000000" w14:paraId="0000009E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Какие методы объекта SQLiteDatabase соответствуют другим операторам языка SQL?</w:t>
      </w:r>
    </w:p>
    <w:p w:rsidR="00000000" w:rsidDel="00000000" w:rsidP="00000000" w:rsidRDefault="00000000" w:rsidRPr="00000000" w14:paraId="0000009F">
      <w:pPr>
        <w:numPr>
          <w:ilvl w:val="0"/>
          <w:numId w:val="1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нужны контент-провайдеры и чем они отличаются от контент-резолверов?</w:t>
      </w:r>
    </w:p>
    <w:p w:rsidR="00000000" w:rsidDel="00000000" w:rsidP="00000000" w:rsidRDefault="00000000" w:rsidRPr="00000000" w14:paraId="000000A0">
      <w:pPr>
        <w:numPr>
          <w:ilvl w:val="0"/>
          <w:numId w:val="1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Зачем нужно объектно-реляционное отображение?</w:t>
      </w:r>
    </w:p>
    <w:p w:rsidR="00000000" w:rsidDel="00000000" w:rsidP="00000000" w:rsidRDefault="00000000" w:rsidRPr="00000000" w14:paraId="000000A1">
      <w:pPr>
        <w:pStyle w:val="Heading3"/>
        <w:rPr/>
      </w:pPr>
      <w:bookmarkStart w:colFirst="0" w:colLast="0" w:name="_yfmv7vt137dc" w:id="2"/>
      <w:bookmarkEnd w:id="2"/>
      <w:r w:rsidDel="00000000" w:rsidR="00000000" w:rsidRPr="00000000">
        <w:rPr>
          <w:rtl w:val="0"/>
        </w:rPr>
        <w:t xml:space="preserve">Дополнительные задания</w:t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Модифицируйте программу таким образом, чтобы все действия с базой данных выполнялись в отдельных функциях.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(*) Добавьте в программу возможность динамически просматривать записи в базе данных с помощью RecyclerView. Создайте адаптер и свяжите его с базой данных. Возможно, придется использовать сторонние компоненты для реализации адаптера, поддерживающего курсоры.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afterAutospacing="0"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Создайте на главном окне программы список дел, читаемый из базы данных, а окно добавления дела сделайте второй активностью вызываемой по кнопке. 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before="0" w:before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(*) Реализуйте в своем приложении контент провайдер, который предоставляет доступ другим приложениям к записям по студентам из своей базы данных. Ограничьте доступ к базе данных при помощи разрешения уровня компонента.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Roboto Mono Regula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"/>
      </w:rPr>
    </w:rPrDefault>
    <w:pPrDefault>
      <w:pPr>
        <w:spacing w:before="20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rFonts w:ascii="Arial" w:cs="Arial" w:eastAsia="Arial" w:hAnsi="Arial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jc w:val="left"/>
    </w:pPr>
    <w:rPr>
      <w:rFonts w:ascii="Arial" w:cs="Arial" w:eastAsia="Arial" w:hAnsi="Arial"/>
      <w:b w:val="1"/>
      <w:i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360" w:lineRule="auto"/>
    </w:pPr>
    <w:rPr>
      <w:rFonts w:ascii="Arial" w:cs="Arial" w:eastAsia="Arial" w:hAnsi="Arial"/>
      <w:b w:val="1"/>
      <w:color w:val="434343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360" w:lineRule="auto"/>
      <w:ind w:firstLine="700"/>
    </w:pPr>
    <w:rPr>
      <w:rFonts w:ascii="Arial" w:cs="Arial" w:eastAsia="Arial" w:hAnsi="Arial"/>
      <w:i w:val="1"/>
      <w:color w:val="666666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>
        <w:left w:color="6aa84f" w:space="5" w:sz="12" w:val="single"/>
      </w:pBdr>
      <w:shd w:fill="fff2cc" w:val="clear"/>
      <w:spacing w:before="0" w:lineRule="auto"/>
    </w:pPr>
    <w:rPr>
      <w:rFonts w:ascii="Roboto Mono Regular" w:cs="Roboto Mono Regular" w:eastAsia="Roboto Mono Regular" w:hAnsi="Roboto Mono Regular"/>
      <w:color w:val="666666"/>
      <w:sz w:val="20"/>
      <w:szCs w:val="2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MonoRegular-regular.ttf"/><Relationship Id="rId2" Type="http://schemas.openxmlformats.org/officeDocument/2006/relationships/font" Target="fonts/RobotoMonoRegular-bold.ttf"/><Relationship Id="rId3" Type="http://schemas.openxmlformats.org/officeDocument/2006/relationships/font" Target="fonts/RobotoMonoRegular-italic.ttf"/><Relationship Id="rId4" Type="http://schemas.openxmlformats.org/officeDocument/2006/relationships/font" Target="fonts/RobotoMonoRegular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